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3C3C48" w14:textId="3F56348C" w:rsidR="00BF6D1D" w:rsidRDefault="00653591">
      <w:pPr>
        <w:pStyle w:val="1"/>
        <w:spacing w:line="380" w:lineRule="exact"/>
        <w:rPr>
          <w:lang w:eastAsia="zh-CN"/>
        </w:rPr>
      </w:pPr>
      <w:r>
        <w:rPr>
          <w:color w:val="FF0000"/>
          <w:spacing w:val="-1"/>
          <w:u w:val="single" w:color="FF0000"/>
          <w:lang w:eastAsia="zh-CN"/>
        </w:rPr>
        <w:t>过程档案中特别注意的地方：</w:t>
      </w:r>
    </w:p>
    <w:p w14:paraId="1CE163EF" w14:textId="77777777" w:rsidR="00BF6D1D" w:rsidRDefault="00653591">
      <w:pPr>
        <w:pStyle w:val="a4"/>
        <w:numPr>
          <w:ilvl w:val="0"/>
          <w:numId w:val="1"/>
        </w:numPr>
        <w:tabs>
          <w:tab w:val="left" w:pos="683"/>
          <w:tab w:val="left" w:pos="684"/>
        </w:tabs>
        <w:spacing w:before="41" w:line="208" w:lineRule="auto"/>
        <w:ind w:right="139" w:firstLine="0"/>
        <w:jc w:val="left"/>
        <w:rPr>
          <w:sz w:val="24"/>
          <w:lang w:eastAsia="zh-CN"/>
        </w:rPr>
      </w:pPr>
      <w:r>
        <w:rPr>
          <w:sz w:val="24"/>
          <w:lang w:eastAsia="zh-CN"/>
        </w:rPr>
        <w:t>毕业论文编排顺序：封面、独创性使用授权声明、英文目录（Contents）、英文摘要与关键词(Abstract</w:t>
      </w:r>
      <w:r>
        <w:rPr>
          <w:spacing w:val="-1"/>
          <w:sz w:val="24"/>
          <w:lang w:eastAsia="zh-CN"/>
        </w:rPr>
        <w:t>)、中文摘要与关键词、正文、参考文献</w:t>
      </w:r>
    </w:p>
    <w:p w14:paraId="0DC39022" w14:textId="77777777" w:rsidR="00BF6D1D" w:rsidRDefault="00653591">
      <w:pPr>
        <w:pStyle w:val="a3"/>
        <w:spacing w:line="348" w:lineRule="exact"/>
      </w:pPr>
      <w:r>
        <w:t>（Bibliography）、致谢（Acknowledgments）。</w:t>
      </w:r>
    </w:p>
    <w:p w14:paraId="227D26B2" w14:textId="77777777" w:rsidR="00BF6D1D" w:rsidRDefault="00653591">
      <w:pPr>
        <w:pStyle w:val="a4"/>
        <w:numPr>
          <w:ilvl w:val="0"/>
          <w:numId w:val="1"/>
        </w:numPr>
        <w:tabs>
          <w:tab w:val="left" w:pos="683"/>
          <w:tab w:val="left" w:pos="684"/>
        </w:tabs>
        <w:spacing w:line="391" w:lineRule="exact"/>
        <w:ind w:firstLine="0"/>
        <w:jc w:val="left"/>
        <w:rPr>
          <w:sz w:val="24"/>
          <w:lang w:eastAsia="zh-CN"/>
        </w:rPr>
      </w:pPr>
      <w:r>
        <w:rPr>
          <w:sz w:val="24"/>
          <w:lang w:eastAsia="zh-CN"/>
        </w:rPr>
        <w:t>论文题目均为上英下中两行。</w:t>
      </w:r>
    </w:p>
    <w:p w14:paraId="364232F0" w14:textId="77777777" w:rsidR="00BF6D1D" w:rsidRDefault="00653591">
      <w:pPr>
        <w:pStyle w:val="a4"/>
        <w:numPr>
          <w:ilvl w:val="0"/>
          <w:numId w:val="1"/>
        </w:numPr>
        <w:tabs>
          <w:tab w:val="left" w:pos="683"/>
          <w:tab w:val="left" w:pos="684"/>
        </w:tabs>
        <w:spacing w:line="391" w:lineRule="exact"/>
        <w:ind w:firstLine="0"/>
        <w:jc w:val="left"/>
        <w:rPr>
          <w:sz w:val="24"/>
        </w:rPr>
      </w:pPr>
      <w:r>
        <w:rPr>
          <w:sz w:val="24"/>
        </w:rPr>
        <w:t>所有签名处均需手签。</w:t>
      </w:r>
    </w:p>
    <w:p w14:paraId="24A8E47A" w14:textId="77777777" w:rsidR="00BF6D1D" w:rsidRDefault="00653591">
      <w:pPr>
        <w:pStyle w:val="a4"/>
        <w:numPr>
          <w:ilvl w:val="0"/>
          <w:numId w:val="1"/>
        </w:numPr>
        <w:tabs>
          <w:tab w:val="left" w:pos="683"/>
          <w:tab w:val="left" w:pos="684"/>
        </w:tabs>
        <w:spacing w:after="14" w:line="402" w:lineRule="exact"/>
        <w:ind w:firstLine="0"/>
        <w:jc w:val="left"/>
        <w:rPr>
          <w:sz w:val="24"/>
          <w:lang w:eastAsia="zh-CN"/>
        </w:rPr>
      </w:pPr>
      <w:r>
        <w:rPr>
          <w:sz w:val="24"/>
          <w:lang w:eastAsia="zh-CN"/>
        </w:rPr>
        <w:t>专业、行政班严格按照教务在线填写，涉及后续表格务必正确填写！</w:t>
      </w:r>
    </w:p>
    <w:tbl>
      <w:tblPr>
        <w:tblStyle w:val="TableNormal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6"/>
        <w:gridCol w:w="2411"/>
      </w:tblGrid>
      <w:tr w:rsidR="00BF6D1D" w14:paraId="6BA24DB4" w14:textId="77777777">
        <w:trPr>
          <w:trHeight w:val="388"/>
        </w:trPr>
        <w:tc>
          <w:tcPr>
            <w:tcW w:w="1666" w:type="dxa"/>
          </w:tcPr>
          <w:p w14:paraId="7E51D423" w14:textId="77777777" w:rsidR="00BF6D1D" w:rsidRDefault="00653591">
            <w:pPr>
              <w:pStyle w:val="TableParagraph"/>
              <w:spacing w:line="369" w:lineRule="exact"/>
              <w:rPr>
                <w:sz w:val="24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2411" w:type="dxa"/>
          </w:tcPr>
          <w:p w14:paraId="24444F48" w14:textId="77777777" w:rsidR="00BF6D1D" w:rsidRDefault="00653591">
            <w:pPr>
              <w:pStyle w:val="TableParagraph"/>
              <w:spacing w:line="369" w:lineRule="exact"/>
              <w:ind w:left="115" w:right="115"/>
              <w:rPr>
                <w:sz w:val="24"/>
              </w:rPr>
            </w:pPr>
            <w:r>
              <w:rPr>
                <w:sz w:val="24"/>
              </w:rPr>
              <w:t>行政班</w:t>
            </w:r>
          </w:p>
        </w:tc>
      </w:tr>
      <w:tr w:rsidR="00BF6D1D" w14:paraId="538C0D2E" w14:textId="77777777">
        <w:trPr>
          <w:trHeight w:val="393"/>
        </w:trPr>
        <w:tc>
          <w:tcPr>
            <w:tcW w:w="1666" w:type="dxa"/>
          </w:tcPr>
          <w:p w14:paraId="4C8BD658" w14:textId="77777777" w:rsidR="00BF6D1D" w:rsidRDefault="006535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英语（师范）</w:t>
            </w:r>
          </w:p>
        </w:tc>
        <w:tc>
          <w:tcPr>
            <w:tcW w:w="2411" w:type="dxa"/>
          </w:tcPr>
          <w:p w14:paraId="2BAAD3CC" w14:textId="77777777" w:rsidR="00BF6D1D" w:rsidRDefault="00653591">
            <w:pPr>
              <w:pStyle w:val="TableParagraph"/>
              <w:ind w:left="115" w:right="115"/>
              <w:rPr>
                <w:sz w:val="24"/>
              </w:rPr>
            </w:pPr>
            <w:r>
              <w:rPr>
                <w:sz w:val="24"/>
              </w:rPr>
              <w:t>2015 英语师范 X 班</w:t>
            </w:r>
          </w:p>
        </w:tc>
      </w:tr>
      <w:tr w:rsidR="00BF6D1D" w14:paraId="6B0C52BB" w14:textId="77777777">
        <w:trPr>
          <w:trHeight w:val="393"/>
        </w:trPr>
        <w:tc>
          <w:tcPr>
            <w:tcW w:w="1666" w:type="dxa"/>
          </w:tcPr>
          <w:p w14:paraId="3EE26FE8" w14:textId="77777777" w:rsidR="00BF6D1D" w:rsidRDefault="006535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英语</w:t>
            </w:r>
          </w:p>
        </w:tc>
        <w:tc>
          <w:tcPr>
            <w:tcW w:w="2411" w:type="dxa"/>
          </w:tcPr>
          <w:p w14:paraId="0FEBFB17" w14:textId="77777777" w:rsidR="00BF6D1D" w:rsidRDefault="00653591">
            <w:pPr>
              <w:pStyle w:val="TableParagraph"/>
              <w:ind w:left="112" w:right="115"/>
              <w:rPr>
                <w:sz w:val="24"/>
              </w:rPr>
            </w:pPr>
            <w:r>
              <w:rPr>
                <w:sz w:val="24"/>
              </w:rPr>
              <w:t>2015 英语非师范班</w:t>
            </w:r>
          </w:p>
        </w:tc>
      </w:tr>
    </w:tbl>
    <w:p w14:paraId="615BD452" w14:textId="77777777" w:rsidR="00BF6D1D" w:rsidRDefault="00653591">
      <w:pPr>
        <w:pStyle w:val="a4"/>
        <w:numPr>
          <w:ilvl w:val="0"/>
          <w:numId w:val="1"/>
        </w:numPr>
        <w:tabs>
          <w:tab w:val="left" w:pos="683"/>
          <w:tab w:val="left" w:pos="684"/>
        </w:tabs>
        <w:spacing w:line="389" w:lineRule="exact"/>
        <w:ind w:firstLine="0"/>
        <w:jc w:val="left"/>
        <w:rPr>
          <w:sz w:val="24"/>
          <w:lang w:eastAsia="zh-CN"/>
        </w:rPr>
      </w:pPr>
      <w:r>
        <w:rPr>
          <w:sz w:val="24"/>
          <w:lang w:eastAsia="zh-CN"/>
        </w:rPr>
        <w:t>！！页眉页码的起止位置！！</w:t>
      </w:r>
    </w:p>
    <w:p w14:paraId="1AED45D4" w14:textId="77777777" w:rsidR="00BF6D1D" w:rsidRDefault="00653591">
      <w:pPr>
        <w:pStyle w:val="a3"/>
        <w:spacing w:line="391" w:lineRule="exact"/>
        <w:rPr>
          <w:lang w:eastAsia="zh-CN"/>
        </w:rPr>
      </w:pPr>
      <w:r>
        <w:rPr>
          <w:spacing w:val="-6"/>
          <w:lang w:eastAsia="zh-CN"/>
        </w:rPr>
        <w:t>页眉从目录开始到论文正文结束</w:t>
      </w:r>
      <w:r>
        <w:rPr>
          <w:lang w:eastAsia="zh-CN"/>
        </w:rPr>
        <w:t>（</w:t>
      </w:r>
      <w:r>
        <w:rPr>
          <w:spacing w:val="-11"/>
          <w:lang w:eastAsia="zh-CN"/>
        </w:rPr>
        <w:t>含参考文献、附录</w:t>
      </w:r>
      <w:r>
        <w:rPr>
          <w:spacing w:val="-81"/>
          <w:lang w:eastAsia="zh-CN"/>
        </w:rPr>
        <w:t>）</w:t>
      </w:r>
      <w:r>
        <w:rPr>
          <w:spacing w:val="-12"/>
          <w:lang w:eastAsia="zh-CN"/>
        </w:rPr>
        <w:t>，目录的页码标识为：</w:t>
      </w:r>
      <w:r>
        <w:rPr>
          <w:spacing w:val="-21"/>
          <w:lang w:eastAsia="zh-CN"/>
        </w:rPr>
        <w:t>123</w:t>
      </w:r>
      <w:r>
        <w:rPr>
          <w:lang w:eastAsia="zh-CN"/>
        </w:rPr>
        <w:t>。</w:t>
      </w:r>
    </w:p>
    <w:p w14:paraId="1B9C890B" w14:textId="77777777" w:rsidR="00BF6D1D" w:rsidRDefault="00653591">
      <w:pPr>
        <w:pStyle w:val="1"/>
        <w:spacing w:line="391" w:lineRule="exact"/>
        <w:rPr>
          <w:lang w:eastAsia="zh-CN"/>
        </w:rPr>
      </w:pPr>
      <w:r>
        <w:rPr>
          <w:color w:val="FF0000"/>
          <w:lang w:eastAsia="zh-CN"/>
        </w:rPr>
        <w:t>目录该页中的页码统一四号字。</w:t>
      </w:r>
    </w:p>
    <w:p w14:paraId="5F423938" w14:textId="77777777" w:rsidR="00BF6D1D" w:rsidRDefault="00653591">
      <w:pPr>
        <w:pStyle w:val="a3"/>
        <w:spacing w:before="37" w:line="211" w:lineRule="auto"/>
        <w:ind w:right="254"/>
        <w:rPr>
          <w:lang w:eastAsia="zh-CN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3192C118" wp14:editId="66067A5A">
            <wp:simplePos x="0" y="0"/>
            <wp:positionH relativeFrom="page">
              <wp:posOffset>1047750</wp:posOffset>
            </wp:positionH>
            <wp:positionV relativeFrom="paragraph">
              <wp:posOffset>570200</wp:posOffset>
            </wp:positionV>
            <wp:extent cx="5249927" cy="1857375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9927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0"/>
          <w:lang w:eastAsia="zh-CN"/>
        </w:rPr>
        <w:t>论文封面、目录不需标注页码，中英文摘要应放同一页，摘要的页码使用罗马数</w:t>
      </w:r>
      <w:r>
        <w:rPr>
          <w:spacing w:val="-1"/>
          <w:lang w:eastAsia="zh-CN"/>
        </w:rPr>
        <w:t>字（i、ii、…</w:t>
      </w:r>
      <w:r>
        <w:rPr>
          <w:lang w:eastAsia="zh-CN"/>
        </w:rPr>
        <w:t>）编排，论文正文的页码则使用阿拉伯数字（1、2…）编排。</w:t>
      </w:r>
    </w:p>
    <w:p w14:paraId="0A9A0B77" w14:textId="77777777" w:rsidR="00BF6D1D" w:rsidRDefault="00653591">
      <w:pPr>
        <w:pStyle w:val="a4"/>
        <w:numPr>
          <w:ilvl w:val="0"/>
          <w:numId w:val="1"/>
        </w:numPr>
        <w:tabs>
          <w:tab w:val="left" w:pos="683"/>
          <w:tab w:val="left" w:pos="684"/>
        </w:tabs>
        <w:ind w:firstLine="0"/>
        <w:jc w:val="left"/>
        <w:rPr>
          <w:sz w:val="24"/>
          <w:lang w:eastAsia="zh-CN"/>
        </w:rPr>
      </w:pPr>
      <w:r>
        <w:rPr>
          <w:sz w:val="24"/>
          <w:lang w:eastAsia="zh-CN"/>
        </w:rPr>
        <w:t>各评价表应为一页，跨页不符合规范！以下是错误范本！</w:t>
      </w:r>
    </w:p>
    <w:p w14:paraId="52B679D8" w14:textId="77777777" w:rsidR="00BF6D1D" w:rsidRDefault="00653591">
      <w:pPr>
        <w:pStyle w:val="a3"/>
        <w:ind w:left="0"/>
        <w:rPr>
          <w:sz w:val="10"/>
          <w:lang w:eastAsia="zh-CN"/>
        </w:rPr>
      </w:pPr>
      <w:r>
        <w:rPr>
          <w:noProof/>
        </w:rPr>
        <w:drawing>
          <wp:anchor distT="0" distB="0" distL="0" distR="0" simplePos="0" relativeHeight="1048" behindDoc="0" locked="0" layoutInCell="1" allowOverlap="1" wp14:anchorId="2190B739" wp14:editId="47D1C818">
            <wp:simplePos x="0" y="0"/>
            <wp:positionH relativeFrom="page">
              <wp:posOffset>1228725</wp:posOffset>
            </wp:positionH>
            <wp:positionV relativeFrom="paragraph">
              <wp:posOffset>134993</wp:posOffset>
            </wp:positionV>
            <wp:extent cx="5157705" cy="3249168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57705" cy="32491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D6D345A" w14:textId="77777777" w:rsidR="00BF6D1D" w:rsidRDefault="00BF6D1D">
      <w:pPr>
        <w:rPr>
          <w:sz w:val="10"/>
          <w:lang w:eastAsia="zh-CN"/>
        </w:rPr>
        <w:sectPr w:rsidR="00BF6D1D">
          <w:pgSz w:w="11910" w:h="16840"/>
          <w:pgMar w:top="1380" w:right="1540" w:bottom="0" w:left="1540" w:header="720" w:footer="720" w:gutter="0"/>
          <w:cols w:space="720"/>
        </w:sectPr>
      </w:pPr>
    </w:p>
    <w:p w14:paraId="217E3537" w14:textId="03DD145D" w:rsidR="00BF6D1D" w:rsidRDefault="00653591">
      <w:pPr>
        <w:pStyle w:val="a4"/>
        <w:numPr>
          <w:ilvl w:val="0"/>
          <w:numId w:val="1"/>
        </w:numPr>
        <w:tabs>
          <w:tab w:val="left" w:pos="543"/>
          <w:tab w:val="left" w:pos="544"/>
        </w:tabs>
        <w:spacing w:line="278" w:lineRule="auto"/>
        <w:ind w:left="120" w:right="109" w:firstLine="0"/>
        <w:jc w:val="left"/>
        <w:rPr>
          <w:sz w:val="24"/>
          <w:lang w:eastAsia="zh-CN"/>
        </w:rPr>
      </w:pPr>
      <w:r>
        <w:rPr>
          <w:spacing w:val="-9"/>
          <w:sz w:val="24"/>
          <w:lang w:eastAsia="zh-CN"/>
        </w:rPr>
        <w:lastRenderedPageBreak/>
        <w:t>答辩记录及评价表按模板打印，答辩记录另外附页，不需要留白。错误范本：</w:t>
      </w:r>
    </w:p>
    <w:p w14:paraId="01CC54A1" w14:textId="77777777" w:rsidR="00BF6D1D" w:rsidRDefault="00653591">
      <w:pPr>
        <w:pStyle w:val="a3"/>
        <w:spacing w:before="15"/>
        <w:ind w:left="0"/>
        <w:rPr>
          <w:sz w:val="8"/>
          <w:lang w:eastAsia="zh-CN"/>
        </w:rPr>
      </w:pPr>
      <w:r>
        <w:rPr>
          <w:noProof/>
        </w:rPr>
        <w:drawing>
          <wp:anchor distT="0" distB="0" distL="0" distR="0" simplePos="0" relativeHeight="1072" behindDoc="0" locked="0" layoutInCell="1" allowOverlap="1" wp14:anchorId="55F61802" wp14:editId="5D03F604">
            <wp:simplePos x="0" y="0"/>
            <wp:positionH relativeFrom="page">
              <wp:posOffset>1143000</wp:posOffset>
            </wp:positionH>
            <wp:positionV relativeFrom="paragraph">
              <wp:posOffset>122047</wp:posOffset>
            </wp:positionV>
            <wp:extent cx="4370166" cy="2714625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70166" cy="2714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6D74935" w14:textId="77777777" w:rsidR="00BF6D1D" w:rsidRDefault="00653591">
      <w:pPr>
        <w:pStyle w:val="a3"/>
        <w:spacing w:after="99"/>
        <w:ind w:left="120"/>
      </w:pPr>
      <w:r>
        <w:t>正确范本：</w:t>
      </w:r>
    </w:p>
    <w:p w14:paraId="5C2029E1" w14:textId="77777777" w:rsidR="00BF6D1D" w:rsidRDefault="00653591">
      <w:pPr>
        <w:pStyle w:val="a3"/>
        <w:ind w:left="439"/>
        <w:rPr>
          <w:sz w:val="20"/>
        </w:rPr>
      </w:pPr>
      <w:r>
        <w:rPr>
          <w:noProof/>
          <w:sz w:val="20"/>
        </w:rPr>
        <w:drawing>
          <wp:inline distT="0" distB="0" distL="0" distR="0" wp14:anchorId="7C01E9DE" wp14:editId="7075D17F">
            <wp:extent cx="2713337" cy="3878199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3337" cy="3878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68ABC8" w14:textId="3BC09B3A" w:rsidR="00BF6D1D" w:rsidRDefault="00BF6D1D" w:rsidP="00384A5B">
      <w:pPr>
        <w:pStyle w:val="a4"/>
        <w:tabs>
          <w:tab w:val="left" w:pos="544"/>
        </w:tabs>
        <w:spacing w:before="40" w:line="208" w:lineRule="auto"/>
        <w:ind w:left="120" w:right="709"/>
        <w:jc w:val="right"/>
        <w:rPr>
          <w:rFonts w:hint="eastAsia"/>
          <w:sz w:val="24"/>
          <w:lang w:eastAsia="zh-CN"/>
        </w:rPr>
      </w:pPr>
    </w:p>
    <w:sectPr w:rsidR="00BF6D1D">
      <w:pgSz w:w="11910" w:h="16840"/>
      <w:pgMar w:top="1400" w:right="108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DAC3DB" w14:textId="77777777" w:rsidR="00A425AE" w:rsidRDefault="00A425AE" w:rsidP="00D307ED">
      <w:r>
        <w:separator/>
      </w:r>
    </w:p>
  </w:endnote>
  <w:endnote w:type="continuationSeparator" w:id="0">
    <w:p w14:paraId="62CBC6D0" w14:textId="77777777" w:rsidR="00A425AE" w:rsidRDefault="00A425AE" w:rsidP="00D30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57944A" w14:textId="77777777" w:rsidR="00A425AE" w:rsidRDefault="00A425AE" w:rsidP="00D307ED">
      <w:r>
        <w:separator/>
      </w:r>
    </w:p>
  </w:footnote>
  <w:footnote w:type="continuationSeparator" w:id="0">
    <w:p w14:paraId="2B713230" w14:textId="77777777" w:rsidR="00A425AE" w:rsidRDefault="00A425AE" w:rsidP="00D307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956DDA"/>
    <w:multiLevelType w:val="hybridMultilevel"/>
    <w:tmpl w:val="3CD2A58C"/>
    <w:lvl w:ilvl="0" w:tplc="68CA9982">
      <w:start w:val="1"/>
      <w:numFmt w:val="decimal"/>
      <w:lvlText w:val="%1."/>
      <w:lvlJc w:val="left"/>
      <w:pPr>
        <w:ind w:left="543" w:hanging="423"/>
      </w:pPr>
      <w:rPr>
        <w:rFonts w:ascii="微软雅黑" w:eastAsia="微软雅黑" w:hAnsi="微软雅黑" w:cs="微软雅黑" w:hint="default"/>
        <w:spacing w:val="-15"/>
        <w:w w:val="100"/>
        <w:sz w:val="24"/>
        <w:szCs w:val="24"/>
      </w:rPr>
    </w:lvl>
    <w:lvl w:ilvl="1" w:tplc="8D9AE8B2">
      <w:start w:val="1"/>
      <w:numFmt w:val="decimal"/>
      <w:lvlText w:val="%2."/>
      <w:lvlJc w:val="left"/>
      <w:pPr>
        <w:ind w:left="682" w:hanging="279"/>
      </w:pPr>
      <w:rPr>
        <w:rFonts w:ascii="微软雅黑" w:eastAsia="微软雅黑" w:hAnsi="微软雅黑" w:cs="微软雅黑" w:hint="default"/>
        <w:spacing w:val="-2"/>
        <w:w w:val="100"/>
        <w:sz w:val="24"/>
        <w:szCs w:val="24"/>
      </w:rPr>
    </w:lvl>
    <w:lvl w:ilvl="2" w:tplc="7354E494">
      <w:numFmt w:val="bullet"/>
      <w:lvlText w:val="•"/>
      <w:lvlJc w:val="left"/>
      <w:pPr>
        <w:ind w:left="1567" w:hanging="279"/>
      </w:pPr>
      <w:rPr>
        <w:rFonts w:hint="default"/>
      </w:rPr>
    </w:lvl>
    <w:lvl w:ilvl="3" w:tplc="A12A5E9C">
      <w:numFmt w:val="bullet"/>
      <w:lvlText w:val="•"/>
      <w:lvlJc w:val="left"/>
      <w:pPr>
        <w:ind w:left="2454" w:hanging="279"/>
      </w:pPr>
      <w:rPr>
        <w:rFonts w:hint="default"/>
      </w:rPr>
    </w:lvl>
    <w:lvl w:ilvl="4" w:tplc="EB70C192">
      <w:numFmt w:val="bullet"/>
      <w:lvlText w:val="•"/>
      <w:lvlJc w:val="left"/>
      <w:pPr>
        <w:ind w:left="3341" w:hanging="279"/>
      </w:pPr>
      <w:rPr>
        <w:rFonts w:hint="default"/>
      </w:rPr>
    </w:lvl>
    <w:lvl w:ilvl="5" w:tplc="B0A8AB58">
      <w:numFmt w:val="bullet"/>
      <w:lvlText w:val="•"/>
      <w:lvlJc w:val="left"/>
      <w:pPr>
        <w:ind w:left="4228" w:hanging="279"/>
      </w:pPr>
      <w:rPr>
        <w:rFonts w:hint="default"/>
      </w:rPr>
    </w:lvl>
    <w:lvl w:ilvl="6" w:tplc="CF1ACA00">
      <w:numFmt w:val="bullet"/>
      <w:lvlText w:val="•"/>
      <w:lvlJc w:val="left"/>
      <w:pPr>
        <w:ind w:left="5115" w:hanging="279"/>
      </w:pPr>
      <w:rPr>
        <w:rFonts w:hint="default"/>
      </w:rPr>
    </w:lvl>
    <w:lvl w:ilvl="7" w:tplc="FC226546">
      <w:numFmt w:val="bullet"/>
      <w:lvlText w:val="•"/>
      <w:lvlJc w:val="left"/>
      <w:pPr>
        <w:ind w:left="6002" w:hanging="279"/>
      </w:pPr>
      <w:rPr>
        <w:rFonts w:hint="default"/>
      </w:rPr>
    </w:lvl>
    <w:lvl w:ilvl="8" w:tplc="924010C8">
      <w:numFmt w:val="bullet"/>
      <w:lvlText w:val="•"/>
      <w:lvlJc w:val="left"/>
      <w:pPr>
        <w:ind w:left="6889" w:hanging="279"/>
      </w:pPr>
      <w:rPr>
        <w:rFonts w:hint="default"/>
      </w:rPr>
    </w:lvl>
  </w:abstractNum>
  <w:abstractNum w:abstractNumId="1" w15:restartNumberingAfterBreak="0">
    <w:nsid w:val="571C043B"/>
    <w:multiLevelType w:val="hybridMultilevel"/>
    <w:tmpl w:val="E9923594"/>
    <w:lvl w:ilvl="0" w:tplc="D5BE7AF2">
      <w:start w:val="1"/>
      <w:numFmt w:val="decimal"/>
      <w:lvlText w:val="%1."/>
      <w:lvlJc w:val="left"/>
      <w:pPr>
        <w:ind w:left="260" w:hanging="423"/>
        <w:jc w:val="right"/>
      </w:pPr>
      <w:rPr>
        <w:rFonts w:ascii="微软雅黑" w:eastAsia="微软雅黑" w:hAnsi="微软雅黑" w:cs="微软雅黑" w:hint="default"/>
        <w:spacing w:val="-5"/>
        <w:w w:val="100"/>
        <w:sz w:val="24"/>
        <w:szCs w:val="24"/>
      </w:rPr>
    </w:lvl>
    <w:lvl w:ilvl="1" w:tplc="FC947EAA">
      <w:numFmt w:val="bullet"/>
      <w:lvlText w:val="•"/>
      <w:lvlJc w:val="left"/>
      <w:pPr>
        <w:ind w:left="1116" w:hanging="423"/>
      </w:pPr>
      <w:rPr>
        <w:rFonts w:hint="default"/>
      </w:rPr>
    </w:lvl>
    <w:lvl w:ilvl="2" w:tplc="A4EEE2CE">
      <w:numFmt w:val="bullet"/>
      <w:lvlText w:val="•"/>
      <w:lvlJc w:val="left"/>
      <w:pPr>
        <w:ind w:left="1972" w:hanging="423"/>
      </w:pPr>
      <w:rPr>
        <w:rFonts w:hint="default"/>
      </w:rPr>
    </w:lvl>
    <w:lvl w:ilvl="3" w:tplc="A2DA36D6">
      <w:numFmt w:val="bullet"/>
      <w:lvlText w:val="•"/>
      <w:lvlJc w:val="left"/>
      <w:pPr>
        <w:ind w:left="2829" w:hanging="423"/>
      </w:pPr>
      <w:rPr>
        <w:rFonts w:hint="default"/>
      </w:rPr>
    </w:lvl>
    <w:lvl w:ilvl="4" w:tplc="0B8E9794">
      <w:numFmt w:val="bullet"/>
      <w:lvlText w:val="•"/>
      <w:lvlJc w:val="left"/>
      <w:pPr>
        <w:ind w:left="3685" w:hanging="423"/>
      </w:pPr>
      <w:rPr>
        <w:rFonts w:hint="default"/>
      </w:rPr>
    </w:lvl>
    <w:lvl w:ilvl="5" w:tplc="8BD8870C">
      <w:numFmt w:val="bullet"/>
      <w:lvlText w:val="•"/>
      <w:lvlJc w:val="left"/>
      <w:pPr>
        <w:ind w:left="4542" w:hanging="423"/>
      </w:pPr>
      <w:rPr>
        <w:rFonts w:hint="default"/>
      </w:rPr>
    </w:lvl>
    <w:lvl w:ilvl="6" w:tplc="5324DDAE">
      <w:numFmt w:val="bullet"/>
      <w:lvlText w:val="•"/>
      <w:lvlJc w:val="left"/>
      <w:pPr>
        <w:ind w:left="5398" w:hanging="423"/>
      </w:pPr>
      <w:rPr>
        <w:rFonts w:hint="default"/>
      </w:rPr>
    </w:lvl>
    <w:lvl w:ilvl="7" w:tplc="1608723A">
      <w:numFmt w:val="bullet"/>
      <w:lvlText w:val="•"/>
      <w:lvlJc w:val="left"/>
      <w:pPr>
        <w:ind w:left="6254" w:hanging="423"/>
      </w:pPr>
      <w:rPr>
        <w:rFonts w:hint="default"/>
      </w:rPr>
    </w:lvl>
    <w:lvl w:ilvl="8" w:tplc="87404138">
      <w:numFmt w:val="bullet"/>
      <w:lvlText w:val="•"/>
      <w:lvlJc w:val="left"/>
      <w:pPr>
        <w:ind w:left="7111" w:hanging="423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D1D"/>
    <w:rsid w:val="000D1852"/>
    <w:rsid w:val="00384A5B"/>
    <w:rsid w:val="00653591"/>
    <w:rsid w:val="00727F0B"/>
    <w:rsid w:val="008C2B8D"/>
    <w:rsid w:val="00A425AE"/>
    <w:rsid w:val="00A84CBB"/>
    <w:rsid w:val="00BF6D1D"/>
    <w:rsid w:val="00D3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29EA88"/>
  <w15:docId w15:val="{55DBC976-0D9C-4831-AE7D-EA1C1F409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微软雅黑" w:eastAsia="微软雅黑" w:hAnsi="微软雅黑" w:cs="微软雅黑"/>
    </w:rPr>
  </w:style>
  <w:style w:type="paragraph" w:styleId="1">
    <w:name w:val="heading 1"/>
    <w:basedOn w:val="a"/>
    <w:uiPriority w:val="9"/>
    <w:qFormat/>
    <w:pPr>
      <w:ind w:left="26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6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60"/>
    </w:pPr>
  </w:style>
  <w:style w:type="paragraph" w:customStyle="1" w:styleId="TableParagraph">
    <w:name w:val="Table Paragraph"/>
    <w:basedOn w:val="a"/>
    <w:uiPriority w:val="1"/>
    <w:qFormat/>
    <w:pPr>
      <w:spacing w:line="373" w:lineRule="exact"/>
      <w:ind w:left="90" w:right="86"/>
      <w:jc w:val="center"/>
    </w:pPr>
  </w:style>
  <w:style w:type="paragraph" w:styleId="a5">
    <w:name w:val="header"/>
    <w:basedOn w:val="a"/>
    <w:link w:val="a6"/>
    <w:uiPriority w:val="99"/>
    <w:unhideWhenUsed/>
    <w:rsid w:val="00D307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307ED"/>
    <w:rPr>
      <w:rFonts w:ascii="微软雅黑" w:eastAsia="微软雅黑" w:hAnsi="微软雅黑" w:cs="微软雅黑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307E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307ED"/>
    <w:rPr>
      <w:rFonts w:ascii="微软雅黑" w:eastAsia="微软雅黑" w:hAnsi="微软雅黑" w:cs="微软雅黑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727F0B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727F0B"/>
    <w:rPr>
      <w:rFonts w:ascii="微软雅黑" w:eastAsia="微软雅黑" w:hAnsi="微软雅黑" w:cs="微软雅黑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外国语学院</cp:lastModifiedBy>
  <cp:revision>4</cp:revision>
  <dcterms:created xsi:type="dcterms:W3CDTF">2020-05-19T14:14:00Z</dcterms:created>
  <dcterms:modified xsi:type="dcterms:W3CDTF">2020-05-19T15:05:00Z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2019-04-13T00:00:00Z</vt:filetime>
  </property>
  <property fmtid="{D5CDD505-2E9C-101B-9397-08002B2CF9AE}" pid="3" name="Creator">
    <vt:lpwstr>Microsoft® Word 适用于 Office 365</vt:lpwstr>
  </property>
  <property fmtid="{D5CDD505-2E9C-101B-9397-08002B2CF9AE}" pid="4" name="LastSaved">
    <vt:filetime>2020-05-11T00:00:00Z</vt:filetime>
  </property>
</Properties>
</file>