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翻译系培养方案修改意见</w:t>
      </w:r>
    </w:p>
    <w:p>
      <w:pPr>
        <w:numPr>
          <w:ilvl w:val="0"/>
          <w:numId w:val="1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明确培养方案修改目标：优化课程设置，为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学生考研和就业做准备。</w:t>
      </w:r>
    </w:p>
    <w:p>
      <w:pPr>
        <w:numPr>
          <w:ilvl w:val="0"/>
          <w:numId w:val="1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总体原则：增加实践类课程，减少理论类课程。</w:t>
      </w:r>
    </w:p>
    <w:p>
      <w:pPr>
        <w:numPr>
          <w:ilvl w:val="0"/>
          <w:numId w:val="1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课程设置修改意见：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1、《翻译批评与赏析》课程过于理论，且与已经存在的理论课如《翻译理论与实践》等难以区分，建议将其改为《英汉名译赏析》；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2、《计算机辅助翻译》不仅包括CAT，也包括机器翻译+译后编辑，建议将课程名称改为范围更广的《翻译技术》；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3、增设《翻译概论》，讲解可以偏语言服务行业概论；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4、增设《旅游翻译》，可以结合海南自贸港特色，让学生参与实践活动；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5、增设《影视翻译》，跟进信息化时代发展；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6、增设《技术写作》选修课，拓宽学生的就业方向；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7、《笔译实训》与《笔译工作坊》重合，保留一个即可；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8、《商务翻译》改为一学期；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9、《口译》包括交传和视译，共一学年；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10、《新闻翻译》改为《新闻写作与翻译》。</w:t>
      </w:r>
    </w:p>
    <w:p>
      <w:pPr>
        <w:numPr>
          <w:ilvl w:val="0"/>
          <w:numId w:val="1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教师分配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新课《旅游翻译》：方志彪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新课《影视翻译》《英汉名译赏析》：彭金玲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新课《技术写作》《翻译概论》：李雯</w:t>
      </w:r>
    </w:p>
    <w:p>
      <w:pPr>
        <w:numPr>
          <w:ilvl w:val="0"/>
          <w:numId w:val="1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实践教学环节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CATTI实战训练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口译实战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实践报告/调研报告</w:t>
      </w: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144C67"/>
    <w:multiLevelType w:val="singleLevel"/>
    <w:tmpl w:val="C0144C6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ED9A3C"/>
    <w:multiLevelType w:val="singleLevel"/>
    <w:tmpl w:val="FCED9A3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xMDBlMjgyOWY0NTBjMzdiNDNiMzAxNTllZGU1NjEifQ=="/>
  </w:docVars>
  <w:rsids>
    <w:rsidRoot w:val="3CF40E8C"/>
    <w:rsid w:val="01B2400A"/>
    <w:rsid w:val="114952B5"/>
    <w:rsid w:val="140B0571"/>
    <w:rsid w:val="204538C5"/>
    <w:rsid w:val="2CDE7505"/>
    <w:rsid w:val="2CF31F84"/>
    <w:rsid w:val="2E4D5193"/>
    <w:rsid w:val="31BB1929"/>
    <w:rsid w:val="34577D87"/>
    <w:rsid w:val="377E7281"/>
    <w:rsid w:val="3B5746AA"/>
    <w:rsid w:val="3BF664D8"/>
    <w:rsid w:val="3CF40E8C"/>
    <w:rsid w:val="3F1E2BD3"/>
    <w:rsid w:val="3F6855ED"/>
    <w:rsid w:val="44774D33"/>
    <w:rsid w:val="4D42341D"/>
    <w:rsid w:val="54AC7405"/>
    <w:rsid w:val="6902400B"/>
    <w:rsid w:val="730C6AB3"/>
    <w:rsid w:val="76394C1C"/>
    <w:rsid w:val="79D7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440</Words>
  <Characters>447</Characters>
  <Lines>0</Lines>
  <Paragraphs>0</Paragraphs>
  <TotalTime>1</TotalTime>
  <ScaleCrop>false</ScaleCrop>
  <LinksUpToDate>false</LinksUpToDate>
  <CharactersWithSpaces>447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2022-03-24T07:34:00Z</dcterms:created>
  <dc:creator>呼呼</dc:creator>
  <cp:lastModifiedBy>李雯</cp:lastModifiedBy>
  <dcterms:modified xsi:type="dcterms:W3CDTF">2022-05-19T00:49:36Z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8DE75F6ABD404970B8BC54B385E375F7</vt:lpwstr>
  </property>
</Properties>
</file>